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B2128" w14:textId="77777777" w:rsidR="00DE0B99" w:rsidRPr="00F4171B" w:rsidRDefault="00DE0B99" w:rsidP="00F4171B">
      <w:pPr>
        <w:spacing w:before="240" w:line="276" w:lineRule="auto"/>
        <w:jc w:val="center"/>
        <w:outlineLvl w:val="1"/>
        <w:rPr>
          <w:rFonts w:asciiTheme="minorHAnsi" w:hAnsiTheme="minorHAnsi" w:cs="Calibri"/>
          <w:b/>
          <w:bCs/>
          <w:sz w:val="20"/>
          <w:szCs w:val="20"/>
        </w:rPr>
      </w:pPr>
      <w:r w:rsidRPr="00F4171B">
        <w:rPr>
          <w:rFonts w:asciiTheme="minorHAnsi" w:hAnsiTheme="minorHAnsi" w:cs="Calibri"/>
          <w:b/>
          <w:bCs/>
          <w:sz w:val="20"/>
          <w:szCs w:val="20"/>
        </w:rPr>
        <w:t>UMOWA POWIERZENIA</w:t>
      </w:r>
    </w:p>
    <w:p w14:paraId="701DF1B6" w14:textId="3331E905" w:rsidR="00DE0B99" w:rsidRPr="00A94805" w:rsidRDefault="00DE0B99" w:rsidP="00F4171B">
      <w:pPr>
        <w:spacing w:before="240" w:line="276" w:lineRule="auto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zawarta w dniu:</w:t>
      </w:r>
      <w:r w:rsidR="00A94805" w:rsidRPr="00A94805">
        <w:rPr>
          <w:rFonts w:asciiTheme="minorHAnsi" w:hAnsiTheme="minorHAnsi" w:cs="Calibri"/>
          <w:bCs/>
          <w:sz w:val="20"/>
          <w:szCs w:val="20"/>
        </w:rPr>
        <w:t>……………………….</w:t>
      </w:r>
      <w:r w:rsidRPr="00A94805">
        <w:rPr>
          <w:rFonts w:asciiTheme="minorHAnsi" w:hAnsiTheme="minorHAnsi" w:cs="Calibri"/>
          <w:bCs/>
          <w:sz w:val="20"/>
          <w:szCs w:val="20"/>
        </w:rPr>
        <w:t>pomiędzy:</w:t>
      </w:r>
    </w:p>
    <w:p w14:paraId="249E5441" w14:textId="77777777" w:rsidR="00E652CD" w:rsidRPr="00E652CD" w:rsidRDefault="00E652CD" w:rsidP="00E652CD">
      <w:pPr>
        <w:spacing w:after="200" w:line="36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652CD">
        <w:rPr>
          <w:rFonts w:ascii="Calibri" w:eastAsia="Times New Roman" w:hAnsi="Calibri" w:cs="Calibri"/>
          <w:b/>
          <w:sz w:val="20"/>
          <w:szCs w:val="20"/>
        </w:rPr>
        <w:t>Uniwersyteckim Szpitalem Klinicznym nr 2 PUM w Szczecinie</w:t>
      </w:r>
      <w:r w:rsidRPr="00E652CD">
        <w:rPr>
          <w:rFonts w:ascii="Calibri" w:eastAsia="Times New Roman" w:hAnsi="Calibri" w:cs="Calibri"/>
          <w:sz w:val="20"/>
          <w:szCs w:val="20"/>
        </w:rPr>
        <w:t xml:space="preserve"> (70-111) przy al. Powstańców Wielkopolskich 72, wpisanym do rejestru stowarzyszeń, innych organizacji społecznych i zawodowych, fundacji i samodzielnych publicznych zakładów opieki zdrowotnej, prowadzonego przez Sąd Rejonowy Szczecin – Centrum w Szczecinie XIII Wydział Gospodarczy Krajowego Rejestru Sądowego pod numerem KRS 0000018427, posiadającym REGON 000288900 oraz NIP 955-19-08-958, który reprezentuje:</w:t>
      </w:r>
    </w:p>
    <w:p w14:paraId="62A7F877" w14:textId="77777777" w:rsidR="00DE0B99" w:rsidRPr="00A94805" w:rsidRDefault="00DE0B99" w:rsidP="00E652CD">
      <w:pPr>
        <w:spacing w:before="240" w:line="276" w:lineRule="auto"/>
        <w:jc w:val="both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Zwanym dalej „Administratorem”</w:t>
      </w:r>
    </w:p>
    <w:p w14:paraId="60F3DA79" w14:textId="77777777" w:rsidR="00DE0B99" w:rsidRPr="00A94805" w:rsidRDefault="00DE0B99" w:rsidP="00F4171B">
      <w:pPr>
        <w:spacing w:before="240" w:line="276" w:lineRule="auto"/>
        <w:ind w:left="360"/>
        <w:jc w:val="both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a</w:t>
      </w:r>
    </w:p>
    <w:p w14:paraId="60DF45B0" w14:textId="162EAFFE" w:rsidR="00DE0B99" w:rsidRPr="00A94805" w:rsidRDefault="00DE0B99" w:rsidP="00E652CD">
      <w:pPr>
        <w:spacing w:before="240" w:line="276" w:lineRule="auto"/>
        <w:ind w:left="360"/>
        <w:jc w:val="both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……………………………….</w:t>
      </w:r>
    </w:p>
    <w:p w14:paraId="58E7AD4E" w14:textId="6CC01949" w:rsidR="004A0ED0" w:rsidRPr="00A94805" w:rsidRDefault="00DE0B99" w:rsidP="00E652CD">
      <w:pPr>
        <w:spacing w:before="240" w:line="276" w:lineRule="auto"/>
        <w:jc w:val="both"/>
        <w:outlineLvl w:val="1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Zwanym dalej „Podmiotem przetwarzającym”</w:t>
      </w:r>
    </w:p>
    <w:p w14:paraId="0239511C" w14:textId="77777777" w:rsidR="004A0ED0" w:rsidRPr="00A94805" w:rsidRDefault="004A0ED0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22851E44" w14:textId="77777777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sz w:val="20"/>
          <w:szCs w:val="20"/>
        </w:rPr>
        <w:t>§1 Przedmiot i czas trwania umowy</w:t>
      </w:r>
    </w:p>
    <w:p w14:paraId="1DB76BB7" w14:textId="16FEF19D" w:rsidR="009A56FA" w:rsidRPr="009A56FA" w:rsidRDefault="002A137D" w:rsidP="009A56FA">
      <w:pPr>
        <w:numPr>
          <w:ilvl w:val="0"/>
          <w:numId w:val="8"/>
        </w:num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9A56FA">
        <w:rPr>
          <w:rFonts w:asciiTheme="minorHAnsi" w:hAnsiTheme="minorHAnsi"/>
          <w:sz w:val="20"/>
          <w:szCs w:val="20"/>
        </w:rPr>
        <w:t xml:space="preserve">Administrator danych powierza Podmiotowi przetwarzającemu, w trybie art. 28 Rozporządzenia Parlamentu Europejskiego i Rady (UE) 2016/679 z dnia 27 kwietnia 2016 r. rozporządzenia o ochronie danych (RODO) z dnia 27 kwietnia 2016 r (zwanego w dalszej części „rozporządzeniem”) dane osobowe w celu realizacji zawartej pomiędzy stronami umowy nr …………… (dalej jako: umowa główna) dotyczącej </w:t>
      </w:r>
      <w:r w:rsidR="009A56FA">
        <w:rPr>
          <w:rFonts w:asciiTheme="minorHAnsi" w:hAnsiTheme="minorHAnsi"/>
          <w:b/>
          <w:bCs/>
          <w:sz w:val="20"/>
          <w:szCs w:val="20"/>
        </w:rPr>
        <w:t>dostawy</w:t>
      </w:r>
      <w:r w:rsidR="009A56FA" w:rsidRPr="009A56FA">
        <w:rPr>
          <w:rFonts w:asciiTheme="minorHAnsi" w:hAnsiTheme="minorHAnsi"/>
          <w:b/>
          <w:bCs/>
          <w:sz w:val="20"/>
          <w:szCs w:val="20"/>
        </w:rPr>
        <w:t>, montaż</w:t>
      </w:r>
      <w:r w:rsidR="009A56FA">
        <w:rPr>
          <w:rFonts w:asciiTheme="minorHAnsi" w:hAnsiTheme="minorHAnsi"/>
          <w:b/>
          <w:bCs/>
          <w:sz w:val="20"/>
          <w:szCs w:val="20"/>
        </w:rPr>
        <w:t>u i uruchomienia</w:t>
      </w:r>
      <w:r w:rsidR="009A56FA" w:rsidRPr="009A56FA">
        <w:rPr>
          <w:rFonts w:asciiTheme="minorHAnsi" w:hAnsiTheme="minorHAnsi"/>
          <w:b/>
          <w:bCs/>
          <w:sz w:val="20"/>
          <w:szCs w:val="20"/>
        </w:rPr>
        <w:t xml:space="preserve"> mammografu śródoperacyjnego</w:t>
      </w:r>
      <w:r w:rsidR="009A56FA">
        <w:rPr>
          <w:rFonts w:asciiTheme="minorHAnsi" w:hAnsiTheme="minorHAnsi"/>
          <w:b/>
          <w:bCs/>
          <w:sz w:val="20"/>
          <w:szCs w:val="20"/>
        </w:rPr>
        <w:t>.</w:t>
      </w:r>
      <w:bookmarkStart w:id="0" w:name="_GoBack"/>
      <w:bookmarkEnd w:id="0"/>
    </w:p>
    <w:p w14:paraId="1E0C1FAF" w14:textId="66EFEF2C" w:rsidR="002A137D" w:rsidRPr="009A56FA" w:rsidRDefault="002A137D" w:rsidP="00A84EA9">
      <w:pPr>
        <w:numPr>
          <w:ilvl w:val="0"/>
          <w:numId w:val="8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9A56FA">
        <w:rPr>
          <w:rFonts w:asciiTheme="minorHAnsi" w:hAnsiTheme="minorHAnsi"/>
          <w:sz w:val="20"/>
          <w:szCs w:val="20"/>
        </w:rPr>
        <w:t>Podmiot przetwarzający oświadcza, że zapewnia wystarczające gwarancje wdrożenia odpowiednich środków technicznych i organizacyjnych gwarantujących, by przetwarzanie spełniało wymogi rozporządzenia i chroniło prawa osób, których dane dotyczą.</w:t>
      </w:r>
    </w:p>
    <w:p w14:paraId="5228421B" w14:textId="77777777" w:rsidR="002A137D" w:rsidRPr="00A94805" w:rsidRDefault="002A137D" w:rsidP="00F4171B">
      <w:pPr>
        <w:numPr>
          <w:ilvl w:val="0"/>
          <w:numId w:val="8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Podmiot przetwarzający zobowiązuje się przetwarzać powierzone mu dane osobowe zgodnie z niniejszą umową, rozporządzeniem, Ustawą z dnia 10 maja 2018 r. o ochronie danych osobowych (zwanej w dalszej części „ustawą”) oraz z innymi przepisami prawa powszechnie obowiązującego, które chronią prawa osób, których dane dotyczą.</w:t>
      </w:r>
    </w:p>
    <w:p w14:paraId="6D7CF539" w14:textId="77777777" w:rsidR="002A137D" w:rsidRPr="00A94805" w:rsidRDefault="002A137D" w:rsidP="00F4171B">
      <w:pPr>
        <w:numPr>
          <w:ilvl w:val="0"/>
          <w:numId w:val="8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Podmiot przetwarzający może przetwarzać powierzone mu dane osobowe wyłącznie w zakresie i celu określonym w niniejszej umowie. </w:t>
      </w:r>
    </w:p>
    <w:p w14:paraId="2CC15D90" w14:textId="2B2C1CC4" w:rsidR="00A94805" w:rsidRPr="00A94805" w:rsidRDefault="002A137D" w:rsidP="00F4171B">
      <w:pPr>
        <w:numPr>
          <w:ilvl w:val="0"/>
          <w:numId w:val="8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Dane osobowe powierzone na mocy niniejszej umowy mogą być przetwarzane tylko przez czas trwania umowy.</w:t>
      </w:r>
    </w:p>
    <w:p w14:paraId="280ED4DF" w14:textId="66A03FED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t>§2</w:t>
      </w:r>
      <w:r w:rsidRPr="00A94805">
        <w:rPr>
          <w:rFonts w:asciiTheme="minorHAnsi" w:hAnsiTheme="minorHAnsi"/>
          <w:b/>
          <w:sz w:val="20"/>
          <w:szCs w:val="20"/>
        </w:rPr>
        <w:t xml:space="preserve"> Obowiązki Podmiotu przetwarzającego</w:t>
      </w:r>
    </w:p>
    <w:p w14:paraId="5C09440E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Na podstawie niniejszej umowy Podmiot przetwarzający będzie przetwarzał dane osobowe oraz dane osobowe szczególnej kategorii wskazane w </w:t>
      </w:r>
      <w:r w:rsidRPr="00E652CD">
        <w:rPr>
          <w:rFonts w:asciiTheme="minorHAnsi" w:hAnsiTheme="minorHAnsi"/>
          <w:b/>
          <w:sz w:val="20"/>
          <w:szCs w:val="20"/>
        </w:rPr>
        <w:t>załączniku nr 1</w:t>
      </w:r>
      <w:r w:rsidRPr="00A94805">
        <w:rPr>
          <w:rFonts w:asciiTheme="minorHAnsi" w:hAnsiTheme="minorHAnsi"/>
          <w:sz w:val="20"/>
          <w:szCs w:val="20"/>
        </w:rPr>
        <w:t>. do niniejszej umowy.</w:t>
      </w:r>
    </w:p>
    <w:p w14:paraId="6A84AD24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Podmiot przetwarzający oświadcza, że znane mu są rozporządzenia oraz ustawy, a także wdrożył wszelkie środki wymagane na mocy art. 32 rozporządzenia oraz posiada zasoby infrastrukturalne, doświadczenie, wiedzę oraz wykwalifikowany personel umożliwiające należyte wykonanie niniejszej umowy, zgodnie z obowiązującymi przepisami prawa.  </w:t>
      </w:r>
    </w:p>
    <w:p w14:paraId="7EF33908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lastRenderedPageBreak/>
        <w:t>Podmiot przetwarzający ma obowiązek zobowiązać osoby upoważnione do przetwarzania danych osobowych do zachowania tych danych w tajemnicy zarówno w trakcie jak i po ustaniu zatrudnienia.</w:t>
      </w:r>
    </w:p>
    <w:p w14:paraId="53DFEAE1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Podmiot przetwarzający zobowiązany jest przetwarzać dane powierzone mu na mocy niniejszej umowy wyłącznie na obszarze Europejskiego Obszaru Gospodarczego.</w:t>
      </w:r>
    </w:p>
    <w:p w14:paraId="5042A70F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Podmiot przetwarzający jest zobowiązany wspierać Administratora w realizacji</w:t>
      </w:r>
      <w:r w:rsidRPr="00A94805">
        <w:rPr>
          <w:rFonts w:asciiTheme="minorHAnsi" w:hAnsiTheme="minorHAnsi"/>
          <w:bCs/>
          <w:sz w:val="20"/>
          <w:szCs w:val="20"/>
        </w:rPr>
        <w:t xml:space="preserve"> obowiązku realizowania praw i żądań osób, których dane dotyczą, w zakresie wykonywania ich praw określonych w art. 15, 16, 17, 18, 19, 20, 21 rozporządzenia. W przypadku otrzymania roszczenia od osoby, której dane są przetwarzane na mocy realizacji niniejszej umowy Podmiot przetwarzający jest zobowiązany poinformować o tym fakcie Administratora w czasie nie dłuższym niż 72 godziny. Podmiot przetwarzający obowiązuje się ponadto realizować prawa osób, których dane dotyczą na podstawie wytycznych otrzymanych od Administratora.</w:t>
      </w:r>
    </w:p>
    <w:p w14:paraId="280FC4D1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jest zobowiązany niezwłocznie, nie później jednak niż w terminie 24 godzin od momentu stwierdzenia naruszenia informować Administratora telefonicznie pod nr tel. 91 466-11-17, lub elektronicznie pisząc na adres e-mail iod@usk2.szczecin.pl o każdym naruszeniu ochrony danych osobowych, w szczególności jego skali, charakterze, podejmowanych działaniach naprawczych, tożsamości podmiotów danych dotkniętych naruszeniem oraz ryzyku, jakie naruszenie może spowodować dla podmiotów danych, a także bez zbędnej zwłoki podjąć wszelkie rozsądne działania mające na celu ograniczenia i naprawienie negatywnych skutków naruszenia.</w:t>
      </w:r>
    </w:p>
    <w:p w14:paraId="7FFE3BA5" w14:textId="14519B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 xml:space="preserve">Podmiot przetwarzający oświadcza, że powołał/ nie powołał Inspektora Ochrony Danych. Wszelkie sprawy związane z przetwarzaniem danych osobowych w związku z realizacją niniejszej umowy należy zgłaszać telefonicznie pod nr Tel </w:t>
      </w:r>
      <w:proofErr w:type="spellStart"/>
      <w:r w:rsidR="00A94805" w:rsidRPr="00A94805">
        <w:rPr>
          <w:rStyle w:val="Hipercze"/>
          <w:rFonts w:asciiTheme="minorHAnsi" w:hAnsiTheme="minorHAnsi"/>
          <w:sz w:val="20"/>
          <w:szCs w:val="20"/>
        </w:rPr>
        <w:t>xxxxxxxxxxxx</w:t>
      </w:r>
      <w:proofErr w:type="spellEnd"/>
      <w:r w:rsidRPr="00A94805">
        <w:rPr>
          <w:rFonts w:asciiTheme="minorHAnsi" w:hAnsiTheme="minorHAnsi"/>
          <w:bCs/>
          <w:sz w:val="20"/>
          <w:szCs w:val="20"/>
        </w:rPr>
        <w:t xml:space="preserve"> lub adresem e-mail: </w:t>
      </w:r>
      <w:hyperlink r:id="rId8" w:history="1">
        <w:r w:rsidRPr="00A94805">
          <w:rPr>
            <w:rStyle w:val="Hipercze"/>
            <w:rFonts w:asciiTheme="minorHAnsi" w:hAnsiTheme="minorHAnsi"/>
            <w:bCs/>
            <w:sz w:val="20"/>
            <w:szCs w:val="20"/>
          </w:rPr>
          <w:t>xxxxxxx@xxxxx.com</w:t>
        </w:r>
      </w:hyperlink>
      <w:r w:rsidRPr="00A94805">
        <w:rPr>
          <w:rFonts w:asciiTheme="minorHAnsi" w:hAnsiTheme="minorHAnsi"/>
          <w:bCs/>
          <w:sz w:val="20"/>
          <w:szCs w:val="20"/>
          <w:u w:val="single"/>
        </w:rPr>
        <w:t>.pl</w:t>
      </w:r>
      <w:r w:rsidRPr="00A94805">
        <w:rPr>
          <w:rFonts w:asciiTheme="minorHAnsi" w:hAnsiTheme="minorHAnsi"/>
          <w:bCs/>
          <w:sz w:val="20"/>
          <w:szCs w:val="20"/>
        </w:rPr>
        <w:t xml:space="preserve"> . </w:t>
      </w:r>
    </w:p>
    <w:p w14:paraId="57433235" w14:textId="77777777" w:rsidR="002A137D" w:rsidRPr="00A94805" w:rsidRDefault="002A137D" w:rsidP="00F4171B">
      <w:pPr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jest zobowiązany wywiązać się z obowiązków zapisanych w art. 32 rozporządzenia oraz wdrożyć odpowiednie środki techniczne i organizacyjne, aby zapewnić stopień bezpieczeństwa odpowiadający ryzyku związanemu z naruszeniem praw lub wolności osób, których dane są przetwarzane uwzględniając stan wiedzy technicznej, charakter, zakres, kontekst i cele przetwarzania.</w:t>
      </w:r>
    </w:p>
    <w:p w14:paraId="79D338B1" w14:textId="16595F61" w:rsidR="002A137D" w:rsidRPr="00A94805" w:rsidRDefault="002A137D" w:rsidP="00F4171B">
      <w:pPr>
        <w:pStyle w:val="Akapitzlist2"/>
        <w:numPr>
          <w:ilvl w:val="0"/>
          <w:numId w:val="9"/>
        </w:numPr>
        <w:spacing w:before="240" w:line="276" w:lineRule="auto"/>
        <w:jc w:val="both"/>
        <w:rPr>
          <w:rFonts w:asciiTheme="minorHAnsi" w:hAnsiTheme="minorHAnsi" w:cs="Calibri"/>
          <w:bCs/>
          <w:sz w:val="20"/>
          <w:szCs w:val="20"/>
        </w:rPr>
      </w:pPr>
      <w:r w:rsidRPr="00A94805">
        <w:rPr>
          <w:rFonts w:asciiTheme="minorHAnsi" w:hAnsiTheme="minorHAnsi" w:cs="Calibri"/>
          <w:bCs/>
          <w:sz w:val="20"/>
          <w:szCs w:val="20"/>
        </w:rPr>
        <w:t>W przypadku rozwiązania bądź wygaśnięcia niniejszej umowy Podmiot przetwarzający ma obowiązek niezwłocznie, nie później jednak niż w terminie 14 dni zwrócić, w uzgodnionym z Administratorem formacie dane osobowe, które przetwarzał w związku z wykonywaniem Umowy, a następnie usunąć je ze wszystkich własnych nośników informacji, o ile obowiązujące przepisy prawa lub postanowienia innych umów nie stanowią inaczej.</w:t>
      </w:r>
    </w:p>
    <w:p w14:paraId="3732D9DC" w14:textId="77777777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sz w:val="20"/>
          <w:szCs w:val="20"/>
        </w:rPr>
        <w:t>§3 Prawo kontroli</w:t>
      </w:r>
    </w:p>
    <w:p w14:paraId="34DC94A1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jest zobowiązany udostępnić Administratorowi, lub upoważnionemu przez niego audytorowi wszelkie informacje niezbędne do przeprowadzenia audytów i inspekcji mających na celu weryfikowanie stosowania zapisów niniejszej umowy.</w:t>
      </w:r>
    </w:p>
    <w:p w14:paraId="0D3EB7D0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Administrator zobowiązany jest informować Podmiot przetwarzający z min. 7 dniowym wyprzedzeniem o zamiarze przeprowadzenia audytu, w tym inspekcji.</w:t>
      </w:r>
    </w:p>
    <w:p w14:paraId="3A1E5971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Audyty prowadzone przez Administratora odbywać się mogą wyłącznie w godzinach pracy podmiotu przetwarzającego.</w:t>
      </w:r>
    </w:p>
    <w:p w14:paraId="395A0457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jest zobowiązany wdrożyć w ciągu 7 dni od daty otrzymania zalecenia pokontrolne wydane przez Administratora.</w:t>
      </w:r>
    </w:p>
    <w:p w14:paraId="4D655199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niezwłocznie informuje Administratora, jeżeli jego zdaniem wydane mu polecenie stanowi naruszenie rozporządzenia lub innych przepisów Unii lub Państwa Członkowskiego o ochronie danych, a także wstrzymuje się z wykonaniem tego zadania do czasu otrzymania instrukcji od Administratora.</w:t>
      </w:r>
    </w:p>
    <w:p w14:paraId="42F84C2C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W przypadku gdyby u Administratora miała miejsce kontrola prowadzona przez organ nadzorczy, Podmiot przetwarzający zobowiązany jest udostępnić wszelkie informacje związane z powierzonymi na mocy niniejszej umowy danymi osobowymi.</w:t>
      </w:r>
    </w:p>
    <w:p w14:paraId="4A8F1BE9" w14:textId="77777777" w:rsidR="002A137D" w:rsidRPr="00A94805" w:rsidRDefault="002A137D" w:rsidP="00F4171B">
      <w:pPr>
        <w:numPr>
          <w:ilvl w:val="0"/>
          <w:numId w:val="10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 xml:space="preserve">Podmiot przetwarzający zobowiązany jest wypełnić tabelę stanowiącą </w:t>
      </w:r>
      <w:r w:rsidRPr="00E652CD">
        <w:rPr>
          <w:rFonts w:asciiTheme="minorHAnsi" w:hAnsiTheme="minorHAnsi"/>
          <w:b/>
          <w:bCs/>
          <w:sz w:val="20"/>
          <w:szCs w:val="20"/>
        </w:rPr>
        <w:t>załącznik nr 2</w:t>
      </w:r>
      <w:r w:rsidRPr="00A94805">
        <w:rPr>
          <w:rFonts w:asciiTheme="minorHAnsi" w:hAnsiTheme="minorHAnsi"/>
          <w:bCs/>
          <w:sz w:val="20"/>
          <w:szCs w:val="20"/>
        </w:rPr>
        <w:t xml:space="preserve"> do niniejszej umowy i przesłać ją na adres </w:t>
      </w:r>
      <w:hyperlink r:id="rId9" w:history="1">
        <w:r w:rsidRPr="00A94805">
          <w:rPr>
            <w:rStyle w:val="Hipercze"/>
            <w:rFonts w:asciiTheme="minorHAnsi" w:hAnsiTheme="minorHAnsi"/>
            <w:bCs/>
            <w:sz w:val="20"/>
            <w:szCs w:val="20"/>
          </w:rPr>
          <w:t>iod@usk2.szczecin.pl</w:t>
        </w:r>
      </w:hyperlink>
      <w:r w:rsidRPr="00A94805">
        <w:rPr>
          <w:rFonts w:asciiTheme="minorHAnsi" w:hAnsiTheme="minorHAnsi"/>
          <w:bCs/>
          <w:sz w:val="20"/>
          <w:szCs w:val="20"/>
        </w:rPr>
        <w:t xml:space="preserve"> w ciągu 14 dni od podpisania umowy.</w:t>
      </w:r>
    </w:p>
    <w:p w14:paraId="6F2E9102" w14:textId="77777777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sz w:val="20"/>
          <w:szCs w:val="20"/>
        </w:rPr>
        <w:lastRenderedPageBreak/>
        <w:t>§4 Dalsze powierzanie danych osobowych</w:t>
      </w:r>
    </w:p>
    <w:p w14:paraId="4ABFE87D" w14:textId="6652DC5F" w:rsidR="00F4171B" w:rsidRPr="00F4171B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Podmiot przetwarzający nie ma prawa przekazywać powierzonych na mocy niniejszej umowy danych osobowych innym Podmiotom przetwarzającym bez uzyskania pisemnej zgody Administratora.</w:t>
      </w:r>
    </w:p>
    <w:p w14:paraId="42B93EEB" w14:textId="33641328" w:rsidR="002A137D" w:rsidRPr="00A94805" w:rsidRDefault="002A137D" w:rsidP="00F4171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 xml:space="preserve">Powierzenie danych osobowych innemu Podmiotowi przetwarzającemu odbywać się może tylko na podstawie pisemnej umowy, lub innego aktu prawnego. </w:t>
      </w:r>
    </w:p>
    <w:p w14:paraId="57AF8633" w14:textId="3E975C51" w:rsidR="002A137D" w:rsidRPr="00A94805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Jeżeli Podmiot przetwarzający powierzy dane osobowe innemu Podmiotowi przetwarzającemu, zobowiązany jest zagwarantować, że na ten Podmiot zostaną nałożone takie same obowiązku ochrony danych, jak w niniejszej umowie.</w:t>
      </w:r>
    </w:p>
    <w:p w14:paraId="03BC41A6" w14:textId="061A9928" w:rsidR="002A137D" w:rsidRPr="00A94805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W szczególności inny Podmiot przetwarzający powinien zapewnić wdrożenie odpowiednich środków technicznych i organizacyjnych, by przetwarzanie odpowiadało wymogom rozporządzenia.</w:t>
      </w:r>
    </w:p>
    <w:p w14:paraId="682F3F17" w14:textId="43AC57CC" w:rsidR="002A137D" w:rsidRPr="00A94805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W przypadku, kiedy inny Podmiot przetwarzający nie wywiąże się ze spoczywających na nim obowiązków ochrony danych, pełna odpowiedzialność wobec Administratora za wypełnienie obowiązków tego innego Podmiotu przetwarzającego spoczywa na pierwotnym podmiocie przetwarzającym.</w:t>
      </w:r>
    </w:p>
    <w:p w14:paraId="779441A0" w14:textId="2922F949" w:rsidR="002A137D" w:rsidRPr="00A94805" w:rsidRDefault="002A137D" w:rsidP="00F4171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A94805">
        <w:rPr>
          <w:rFonts w:asciiTheme="minorHAnsi" w:hAnsiTheme="minorHAnsi"/>
          <w:bCs/>
          <w:sz w:val="20"/>
          <w:szCs w:val="20"/>
        </w:rPr>
        <w:t>Jeżeli dalsze powierzenie przetwarzania wiąże się z przekazaniem danych powierzonych na mocy niniejszej umowy do państwa trzeciego, Podmiot przetwarzający zobowiązany jest zawrzeć z dalszym podmiotem przetwarzającym umowę o treści zgodnej ze Standardowymi Klauzulami Umownymi dotyczącymi przekazywania danych osobowych do państw trzecich na podstawie rozporządzenia oraz zapewnić stosowanie środków bezpieczeństwa zgodnych z Rozdziałem V Rozporządzenia.</w:t>
      </w:r>
    </w:p>
    <w:p w14:paraId="0DA68306" w14:textId="77777777" w:rsidR="002A137D" w:rsidRPr="00F4171B" w:rsidRDefault="002A137D" w:rsidP="00F4171B">
      <w:pPr>
        <w:spacing w:before="240" w:line="276" w:lineRule="auto"/>
        <w:ind w:left="709"/>
        <w:jc w:val="center"/>
        <w:rPr>
          <w:rFonts w:asciiTheme="minorHAnsi" w:hAnsiTheme="minorHAnsi"/>
          <w:b/>
          <w:sz w:val="20"/>
          <w:szCs w:val="20"/>
        </w:rPr>
      </w:pPr>
      <w:r w:rsidRPr="00F4171B">
        <w:rPr>
          <w:rFonts w:asciiTheme="minorHAnsi" w:hAnsiTheme="minorHAnsi"/>
          <w:b/>
          <w:sz w:val="20"/>
          <w:szCs w:val="20"/>
        </w:rPr>
        <w:t>§5 Odpowiedzialność Podmiotu przetwarzającego</w:t>
      </w:r>
    </w:p>
    <w:p w14:paraId="47FD463C" w14:textId="168BCE61" w:rsidR="002A137D" w:rsidRPr="00F4171B" w:rsidRDefault="002A137D" w:rsidP="00F4171B">
      <w:pPr>
        <w:pStyle w:val="Akapitzlist"/>
        <w:numPr>
          <w:ilvl w:val="0"/>
          <w:numId w:val="12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F4171B">
        <w:rPr>
          <w:rFonts w:asciiTheme="minorHAnsi" w:hAnsiTheme="minorHAnsi"/>
          <w:sz w:val="20"/>
          <w:szCs w:val="20"/>
        </w:rPr>
        <w:t>W przypadku naruszenia przepisów rozporządzenia lub niniejszej umowy z przyczyn leżących po stronie Podmiotu przetwarzającego, w następstwie, czego Administrator zostanie zobowiązany do wypłaty odszkodowania lub zostanie ukarany karą grzywny, Podmiot przetwarzający zobowiązuje się pokryć Administratorowi poniesione z tego tytułu straty i koszty.</w:t>
      </w:r>
    </w:p>
    <w:p w14:paraId="5A7C4975" w14:textId="49EA33EF" w:rsidR="002A137D" w:rsidRPr="00F4171B" w:rsidRDefault="002A137D" w:rsidP="00F4171B">
      <w:pPr>
        <w:pStyle w:val="Akapitzlist"/>
        <w:numPr>
          <w:ilvl w:val="0"/>
          <w:numId w:val="12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F4171B">
        <w:rPr>
          <w:rFonts w:asciiTheme="minorHAnsi" w:hAnsiTheme="minorHAnsi"/>
          <w:sz w:val="20"/>
          <w:szCs w:val="20"/>
        </w:rPr>
        <w:t xml:space="preserve">Podmiot przetwarzający zobowiązuje się do niezwłocznego poinformowania Administratora danych o jakimkolwiek postępowaniu, w szczególności administracyjnym lub sądowym, dotyczącym przetwarzania przez Podmiot przetwarzający danych osobowych określonych w umowie, o jakiejkolwiek decyzji administracyjnej lub orzeczeniu dotyczącym przetwarzania tych danych, skierowanych do Podmiotu przetwarzającego, a także o wszelkich planowanych, o ile są wiadome, lub realizowanych kontrolach i inspekcjach dotyczących przetwarzania w Podmiocie przetwarzającym tych danych osobowych, w szczególności prowadzonych przez inspektorów upoważnionych przez Prezesa Urzędu Ochrony Danych Osobowych. Niniejszy ustęp dotyczy wyłącznie danych osobowych powierzonych przez Administratora danych. </w:t>
      </w:r>
    </w:p>
    <w:p w14:paraId="6D1AE94A" w14:textId="215F72C3" w:rsidR="002A137D" w:rsidRPr="00F4171B" w:rsidRDefault="002A137D" w:rsidP="00F4171B">
      <w:pPr>
        <w:pStyle w:val="Akapitzlist"/>
        <w:numPr>
          <w:ilvl w:val="0"/>
          <w:numId w:val="12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F4171B">
        <w:rPr>
          <w:rFonts w:asciiTheme="minorHAnsi" w:hAnsiTheme="minorHAnsi"/>
          <w:sz w:val="20"/>
          <w:szCs w:val="20"/>
        </w:rPr>
        <w:t>Podmiot przetwarzający oświadcza, że w związku ze zobowiązaniem do zachowania w tajemnicy danych osobowych nie będą one wykorzystywane, ujawniane ani udostępniane bez pisemnej zgody Administratora w innym celu niż wykonanie niniejszej umowy, chyba, że konieczność ujawnienia posiadanych informacji wynika z obowiązujących przepisów prawa lub umowy.</w:t>
      </w:r>
    </w:p>
    <w:p w14:paraId="3C74A947" w14:textId="196BB941" w:rsidR="002A137D" w:rsidRPr="00A94805" w:rsidRDefault="002A137D" w:rsidP="00F4171B">
      <w:pPr>
        <w:pStyle w:val="Akapitzlist"/>
        <w:numPr>
          <w:ilvl w:val="0"/>
          <w:numId w:val="12"/>
        </w:numPr>
        <w:spacing w:before="240" w:line="276" w:lineRule="auto"/>
        <w:jc w:val="both"/>
        <w:rPr>
          <w:rFonts w:asciiTheme="minorHAnsi" w:hAnsiTheme="minorHAnsi"/>
          <w:bCs/>
          <w:sz w:val="20"/>
          <w:szCs w:val="20"/>
        </w:rPr>
      </w:pPr>
      <w:r w:rsidRPr="00F4171B">
        <w:rPr>
          <w:rFonts w:asciiTheme="minorHAnsi" w:hAnsiTheme="minorHAnsi"/>
          <w:bCs/>
          <w:sz w:val="20"/>
          <w:szCs w:val="20"/>
        </w:rPr>
        <w:t>Podmiot przetwarzający jest zobowiązany niezwłocznie, jednak nie później niż w ciągu 2 dni roboczych informować ( o ile nie doprowadzi to do naruszenia przepisów obowiązującego prawa) Administratora o jakimkolwiek postępowaniu, w szczególności administracyjnym lub sądowym, dotyczącym przetwarzania danych osobowych przez Podmiot przetwarzający, o jakiejkolwiek decyzji administracyjnej lub orzeczeniu dotyczącym przetwarzania danych osobowych, skierowanych do Podmiotu przetwarzającego, a także o wszelkich kontrolach i inspekcjach dotyczących przetwarzania danych osobowych przez Podmiot</w:t>
      </w:r>
      <w:r w:rsidRPr="00A94805">
        <w:rPr>
          <w:rFonts w:asciiTheme="minorHAnsi" w:hAnsiTheme="minorHAnsi"/>
          <w:bCs/>
          <w:sz w:val="20"/>
          <w:szCs w:val="20"/>
        </w:rPr>
        <w:t xml:space="preserve"> przetwarzający.</w:t>
      </w:r>
    </w:p>
    <w:p w14:paraId="628EEA1F" w14:textId="77777777" w:rsidR="002A137D" w:rsidRPr="00A94805" w:rsidRDefault="002A137D" w:rsidP="00F4171B">
      <w:pPr>
        <w:spacing w:before="240" w:line="276" w:lineRule="auto"/>
        <w:ind w:left="709"/>
        <w:jc w:val="center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t>§6</w:t>
      </w:r>
      <w:r w:rsidRPr="00A94805">
        <w:rPr>
          <w:rFonts w:asciiTheme="minorHAnsi" w:hAnsiTheme="minorHAnsi"/>
          <w:b/>
          <w:sz w:val="20"/>
          <w:szCs w:val="20"/>
        </w:rPr>
        <w:t xml:space="preserve"> Rozwiązanie umowy</w:t>
      </w:r>
    </w:p>
    <w:p w14:paraId="7DAC9C93" w14:textId="77777777" w:rsidR="001D1E0A" w:rsidRPr="001D1E0A" w:rsidRDefault="002A137D" w:rsidP="001D1E0A">
      <w:pPr>
        <w:pStyle w:val="Akapitzlist"/>
        <w:numPr>
          <w:ilvl w:val="3"/>
          <w:numId w:val="6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Administrator danych może rozwiązać niniejszą umowę ze skutkiem natychmiastowym, gdy :</w:t>
      </w:r>
    </w:p>
    <w:p w14:paraId="09B57524" w14:textId="5A2E2634" w:rsidR="002A137D" w:rsidRPr="001D1E0A" w:rsidRDefault="002A137D" w:rsidP="001D1E0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1D1E0A">
        <w:rPr>
          <w:rFonts w:asciiTheme="minorHAnsi" w:hAnsiTheme="minorHAnsi"/>
          <w:sz w:val="20"/>
          <w:szCs w:val="20"/>
        </w:rPr>
        <w:t>Podmiot przetwarzający pomimo zobowiązania go do usunięcia uchybień stwierdzonych podczas kontroli nie usunie ich w wyznaczonym terminie;</w:t>
      </w:r>
    </w:p>
    <w:p w14:paraId="115B8D0B" w14:textId="49D54454" w:rsidR="002A137D" w:rsidRPr="001D1E0A" w:rsidRDefault="002A137D" w:rsidP="001D1E0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1D1E0A">
        <w:rPr>
          <w:rFonts w:asciiTheme="minorHAnsi" w:hAnsiTheme="minorHAnsi"/>
          <w:sz w:val="20"/>
          <w:szCs w:val="20"/>
        </w:rPr>
        <w:t>Podmiot przetwarzający przetwarza dane osobowe w sposób niezgodny z umową i rozporządzeniem;</w:t>
      </w:r>
    </w:p>
    <w:p w14:paraId="003EA3DC" w14:textId="77777777" w:rsidR="002A137D" w:rsidRPr="00A94805" w:rsidRDefault="002A137D" w:rsidP="001D1E0A">
      <w:pPr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Podmiot przetwarzający powierzył przetwarzanie danych osobowych innemu Podmiotowi bez zgody Administratora;</w:t>
      </w:r>
    </w:p>
    <w:p w14:paraId="7E20DF9F" w14:textId="77777777" w:rsidR="002A137D" w:rsidRPr="00A94805" w:rsidRDefault="002A137D" w:rsidP="001D1E0A">
      <w:pPr>
        <w:numPr>
          <w:ilvl w:val="0"/>
          <w:numId w:val="21"/>
        </w:numPr>
        <w:spacing w:after="0" w:line="276" w:lineRule="auto"/>
        <w:jc w:val="both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znacząco wzrosło ryzyko wystąpienia naruszenia bezpieczeństwa przetwarzania powierzonych danych osobowych.</w:t>
      </w:r>
    </w:p>
    <w:p w14:paraId="4E2FD983" w14:textId="77777777" w:rsidR="002A137D" w:rsidRPr="00A94805" w:rsidRDefault="002A137D" w:rsidP="00F4171B">
      <w:pPr>
        <w:spacing w:before="240" w:line="276" w:lineRule="auto"/>
        <w:jc w:val="center"/>
        <w:rPr>
          <w:rFonts w:asciiTheme="minorHAnsi" w:hAnsiTheme="minorHAnsi"/>
          <w:b/>
          <w:sz w:val="20"/>
          <w:szCs w:val="20"/>
        </w:rPr>
      </w:pPr>
      <w:r w:rsidRPr="00A94805">
        <w:rPr>
          <w:rFonts w:asciiTheme="minorHAnsi" w:hAnsiTheme="minorHAnsi"/>
          <w:b/>
          <w:sz w:val="20"/>
          <w:szCs w:val="20"/>
        </w:rPr>
        <w:t>§7 Postanowienia końcowe</w:t>
      </w:r>
    </w:p>
    <w:p w14:paraId="1CB85D78" w14:textId="77777777" w:rsidR="002A137D" w:rsidRPr="00A94805" w:rsidRDefault="002A137D" w:rsidP="00F4171B">
      <w:pPr>
        <w:numPr>
          <w:ilvl w:val="0"/>
          <w:numId w:val="14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W sprawach nieuregulowanych zapisami niniejszej umowy zastosowanie będą miały przepisy Kodeksu cywilnego, rozporządzenia oraz innych obowiązujących przepisów prawa Unii i państwa członkowskiego.</w:t>
      </w:r>
    </w:p>
    <w:p w14:paraId="11DAE238" w14:textId="1F92C1F2" w:rsidR="002A137D" w:rsidRPr="00A94805" w:rsidRDefault="002A137D" w:rsidP="00F4171B">
      <w:pPr>
        <w:numPr>
          <w:ilvl w:val="0"/>
          <w:numId w:val="14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 w:cs="Calibri"/>
          <w:sz w:val="20"/>
          <w:szCs w:val="20"/>
        </w:rPr>
        <w:t xml:space="preserve">Podmiot przetwarzający zobowiązany jest w terminie 14 dni od wejścia w życie Umowy Głównej wypełnić i przesłać na adres </w:t>
      </w:r>
      <w:hyperlink r:id="rId10" w:history="1">
        <w:r w:rsidRPr="00A94805">
          <w:rPr>
            <w:rStyle w:val="Hipercze"/>
            <w:rFonts w:asciiTheme="minorHAnsi" w:hAnsiTheme="minorHAnsi" w:cs="Calibri"/>
            <w:sz w:val="20"/>
            <w:szCs w:val="20"/>
          </w:rPr>
          <w:t>iod@usk2.szczecin.pl</w:t>
        </w:r>
      </w:hyperlink>
      <w:r w:rsidRPr="00A94805">
        <w:rPr>
          <w:rFonts w:asciiTheme="minorHAnsi" w:hAnsiTheme="minorHAnsi" w:cs="Calibri"/>
          <w:sz w:val="20"/>
          <w:szCs w:val="20"/>
        </w:rPr>
        <w:t xml:space="preserve"> tabele stanowiącą </w:t>
      </w:r>
      <w:r w:rsidRPr="00E652CD">
        <w:rPr>
          <w:rFonts w:asciiTheme="minorHAnsi" w:hAnsiTheme="minorHAnsi" w:cs="Calibri"/>
          <w:b/>
          <w:sz w:val="20"/>
          <w:szCs w:val="20"/>
        </w:rPr>
        <w:t>załącznik nr 2</w:t>
      </w:r>
      <w:r w:rsidRPr="00A94805">
        <w:rPr>
          <w:rFonts w:asciiTheme="minorHAnsi" w:hAnsiTheme="minorHAnsi" w:cs="Calibri"/>
          <w:sz w:val="20"/>
          <w:szCs w:val="20"/>
        </w:rPr>
        <w:t xml:space="preserve"> do niniejszej umowy</w:t>
      </w:r>
    </w:p>
    <w:p w14:paraId="15254108" w14:textId="77777777" w:rsidR="002A137D" w:rsidRPr="00A94805" w:rsidRDefault="002A137D" w:rsidP="00F4171B">
      <w:pPr>
        <w:numPr>
          <w:ilvl w:val="0"/>
          <w:numId w:val="14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lastRenderedPageBreak/>
        <w:t xml:space="preserve">Sądem właściwym dla rozpatrzenia sporów wynikających z niniejszej umowy będzie sąd właściwy dla siedziby Administratora danych. </w:t>
      </w:r>
    </w:p>
    <w:p w14:paraId="513C9CB5" w14:textId="77777777" w:rsidR="002A137D" w:rsidRPr="00A94805" w:rsidRDefault="002A137D" w:rsidP="00F4171B">
      <w:pPr>
        <w:numPr>
          <w:ilvl w:val="0"/>
          <w:numId w:val="14"/>
        </w:numPr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Zmiany niniejszej umowy wymagają zachowania formy pisemnej pod rygorem nieważności.</w:t>
      </w:r>
    </w:p>
    <w:p w14:paraId="1D54AC90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546CDDDD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</w:p>
    <w:p w14:paraId="6F88410C" w14:textId="3CC940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t>PODMIOT PRZETWARZAJĄCY</w:t>
      </w:r>
      <w:r w:rsidRPr="00A94805">
        <w:rPr>
          <w:rFonts w:asciiTheme="minorHAnsi" w:hAnsiTheme="minorHAnsi"/>
          <w:b/>
          <w:bCs/>
          <w:sz w:val="20"/>
          <w:szCs w:val="20"/>
        </w:rPr>
        <w:tab/>
      </w:r>
      <w:r w:rsidRPr="00A94805">
        <w:rPr>
          <w:rFonts w:asciiTheme="minorHAnsi" w:hAnsiTheme="minorHAnsi"/>
          <w:b/>
          <w:bCs/>
          <w:sz w:val="20"/>
          <w:szCs w:val="20"/>
        </w:rPr>
        <w:tab/>
      </w:r>
      <w:r w:rsidRPr="00A94805">
        <w:rPr>
          <w:rFonts w:asciiTheme="minorHAnsi" w:hAnsiTheme="minorHAnsi"/>
          <w:b/>
          <w:bCs/>
          <w:sz w:val="20"/>
          <w:szCs w:val="20"/>
        </w:rPr>
        <w:tab/>
      </w:r>
      <w:r w:rsidRPr="00A94805">
        <w:rPr>
          <w:rFonts w:asciiTheme="minorHAnsi" w:hAnsiTheme="minorHAnsi"/>
          <w:b/>
          <w:bCs/>
          <w:sz w:val="20"/>
          <w:szCs w:val="20"/>
        </w:rPr>
        <w:tab/>
      </w:r>
      <w:r w:rsidR="00F4171B">
        <w:rPr>
          <w:rFonts w:asciiTheme="minorHAnsi" w:hAnsiTheme="minorHAnsi"/>
          <w:b/>
          <w:bCs/>
          <w:sz w:val="20"/>
          <w:szCs w:val="20"/>
        </w:rPr>
        <w:t xml:space="preserve">                        </w:t>
      </w:r>
      <w:r w:rsidR="00C043F4">
        <w:rPr>
          <w:rFonts w:asciiTheme="minorHAnsi" w:hAnsiTheme="minorHAnsi"/>
          <w:b/>
          <w:bCs/>
          <w:sz w:val="20"/>
          <w:szCs w:val="20"/>
        </w:rPr>
        <w:t xml:space="preserve">     </w:t>
      </w:r>
      <w:r w:rsidR="00F4171B">
        <w:rPr>
          <w:rFonts w:asciiTheme="minorHAnsi" w:hAnsiTheme="minorHAnsi"/>
          <w:b/>
          <w:bCs/>
          <w:sz w:val="20"/>
          <w:szCs w:val="20"/>
        </w:rPr>
        <w:t xml:space="preserve">                </w:t>
      </w:r>
      <w:r w:rsidRPr="00A94805">
        <w:rPr>
          <w:rFonts w:asciiTheme="minorHAnsi" w:hAnsiTheme="minorHAnsi"/>
          <w:b/>
          <w:bCs/>
          <w:sz w:val="20"/>
          <w:szCs w:val="20"/>
        </w:rPr>
        <w:tab/>
        <w:t>ADMINISTRATOR</w:t>
      </w:r>
    </w:p>
    <w:p w14:paraId="59345A6D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Cs/>
          <w:sz w:val="20"/>
          <w:szCs w:val="20"/>
        </w:rPr>
      </w:pPr>
    </w:p>
    <w:p w14:paraId="487DE52F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20CE10E5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sz w:val="20"/>
          <w:szCs w:val="20"/>
        </w:rPr>
      </w:pPr>
    </w:p>
    <w:p w14:paraId="1C6AEC59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4CF9CCED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26377B96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398CFB04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708693E7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75E501BF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6D80EDE7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63397F4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45927D0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6B590491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51111CBF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8889EC9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57CCD51D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597D07C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542F6FFF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09ECC99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301F23E1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45C653FB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D63E2D3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0B47C1A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5D18D44B" w14:textId="41CA627C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C952F51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lastRenderedPageBreak/>
        <w:t>Załącznik nr 1 do Umowy powierzenia przetwarzania danych osobowych</w:t>
      </w:r>
    </w:p>
    <w:p w14:paraId="4D93BDA0" w14:textId="144E4B9F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bookmarkStart w:id="1" w:name="_Hlk214952379"/>
      <w:r w:rsidRPr="00A94805">
        <w:rPr>
          <w:rFonts w:asciiTheme="minorHAnsi" w:hAnsiTheme="minorHAnsi"/>
          <w:sz w:val="20"/>
          <w:szCs w:val="20"/>
        </w:rPr>
        <w:t xml:space="preserve">Zakres danych powierzonych od przetwarzania na mocy postanowień Umowy powierzenia przetwarzania danych zawartej pomiędzy Uniwersyteckim Szpitalem Klinicznym NR 2 PUM w Szczecinie, a ……………………………….. </w:t>
      </w:r>
    </w:p>
    <w:p w14:paraId="37DE89C7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Kategoria osób i zakres danych: </w:t>
      </w:r>
      <w:r w:rsidRPr="00A94805">
        <w:rPr>
          <w:rFonts w:asciiTheme="minorHAnsi" w:hAnsiTheme="minorHAnsi"/>
          <w:b/>
          <w:bCs/>
          <w:sz w:val="20"/>
          <w:szCs w:val="20"/>
        </w:rPr>
        <w:t>Dane osobowe pracowników i zleceniobiorców</w:t>
      </w:r>
      <w:r w:rsidRPr="00A94805">
        <w:rPr>
          <w:rFonts w:asciiTheme="minorHAnsi" w:hAnsiTheme="minorHAnsi"/>
          <w:sz w:val="20"/>
          <w:szCs w:val="20"/>
        </w:rPr>
        <w:t>:</w:t>
      </w:r>
    </w:p>
    <w:p w14:paraId="6F586B49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Imię;</w:t>
      </w:r>
    </w:p>
    <w:p w14:paraId="2E18C11D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Nazwisko;</w:t>
      </w:r>
    </w:p>
    <w:p w14:paraId="06B5371A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Numer prawa wykonywania zawodu;</w:t>
      </w:r>
    </w:p>
    <w:p w14:paraId="710F9172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Stanowisko;</w:t>
      </w:r>
    </w:p>
    <w:p w14:paraId="7D4BBAAC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Wykonywany zawód;</w:t>
      </w:r>
    </w:p>
    <w:p w14:paraId="5D4546DA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zatrudnienia u Administratora (bez względu na formę zatrudnienia);</w:t>
      </w:r>
    </w:p>
    <w:p w14:paraId="45BC0877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Służbowy numer telefonu;</w:t>
      </w:r>
    </w:p>
    <w:p w14:paraId="599D8CF4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Służbowy adres e-mail;</w:t>
      </w:r>
    </w:p>
    <w:p w14:paraId="0C3550AC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Identyfikator nadany w systemie informatycznym;</w:t>
      </w:r>
    </w:p>
    <w:p w14:paraId="74649CC4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czasu pracy;</w:t>
      </w:r>
    </w:p>
    <w:p w14:paraId="52DEF394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Miejsce wykonywania pracy</w:t>
      </w:r>
    </w:p>
    <w:p w14:paraId="4E334FA7" w14:textId="77777777" w:rsidR="002A137D" w:rsidRPr="00A94805" w:rsidRDefault="002A137D" w:rsidP="00F4171B">
      <w:pPr>
        <w:pStyle w:val="Akapitzlist"/>
        <w:numPr>
          <w:ilvl w:val="0"/>
          <w:numId w:val="15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Inne – proszę wpisać………………………………………………………………………..</w:t>
      </w:r>
    </w:p>
    <w:p w14:paraId="2183A02C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Kategoria osób i zakres danych: </w:t>
      </w:r>
      <w:r w:rsidRPr="00A94805">
        <w:rPr>
          <w:rFonts w:asciiTheme="minorHAnsi" w:hAnsiTheme="minorHAnsi"/>
          <w:b/>
          <w:bCs/>
          <w:sz w:val="20"/>
          <w:szCs w:val="20"/>
        </w:rPr>
        <w:t>Dane osobowe pracowników i zleceniobiorców (dane szczególnej kategorii, w tym dane o stanie zdrowia oraz dane dotyczące wyroków skazujących i naruszeń prawa):</w:t>
      </w:r>
    </w:p>
    <w:p w14:paraId="51A47E0B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zdrowia;</w:t>
      </w:r>
    </w:p>
    <w:p w14:paraId="2E843F78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przebywania na zwolnieniu lekarskim;</w:t>
      </w:r>
    </w:p>
    <w:p w14:paraId="22839F69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wyroków skazujących i naruszeń prawa;</w:t>
      </w:r>
    </w:p>
    <w:p w14:paraId="2E873731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sytuacji rodzinnej i socjalnej;</w:t>
      </w:r>
    </w:p>
    <w:p w14:paraId="145D278C" w14:textId="77777777" w:rsidR="002A137D" w:rsidRPr="00A94805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specjalnych potrzeb;</w:t>
      </w:r>
    </w:p>
    <w:p w14:paraId="54998D13" w14:textId="17B7436A" w:rsidR="002A137D" w:rsidRPr="001D1E0A" w:rsidRDefault="002A137D" w:rsidP="00F4171B">
      <w:pPr>
        <w:pStyle w:val="Akapitzlist"/>
        <w:numPr>
          <w:ilvl w:val="0"/>
          <w:numId w:val="17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Inne – proszę wpisać………………………………………………………………………..</w:t>
      </w:r>
    </w:p>
    <w:p w14:paraId="21C5ED04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Kategoria osób i zakres danych: </w:t>
      </w:r>
      <w:r w:rsidRPr="00A94805">
        <w:rPr>
          <w:rFonts w:asciiTheme="minorHAnsi" w:hAnsiTheme="minorHAnsi"/>
          <w:b/>
          <w:bCs/>
          <w:sz w:val="20"/>
          <w:szCs w:val="20"/>
        </w:rPr>
        <w:t>Dane osobowe pacjentów:</w:t>
      </w:r>
    </w:p>
    <w:p w14:paraId="4122877F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Imię;</w:t>
      </w:r>
    </w:p>
    <w:p w14:paraId="64B4F331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Nazwisko;</w:t>
      </w:r>
    </w:p>
    <w:p w14:paraId="0CE299C3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Numer księgi głównej;</w:t>
      </w:r>
    </w:p>
    <w:p w14:paraId="6C318416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Data urodzenia;</w:t>
      </w:r>
    </w:p>
    <w:p w14:paraId="42A52D50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Numer PESEL;</w:t>
      </w:r>
    </w:p>
    <w:p w14:paraId="55C83080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Wiek; </w:t>
      </w:r>
    </w:p>
    <w:p w14:paraId="7BF9818D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Płeć;</w:t>
      </w:r>
    </w:p>
    <w:p w14:paraId="2DEC035F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Adres zamieszkania;</w:t>
      </w:r>
    </w:p>
    <w:p w14:paraId="524A24CF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Adres korespondencyjny;</w:t>
      </w:r>
    </w:p>
    <w:p w14:paraId="0172F61D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Numer telefonu;</w:t>
      </w:r>
    </w:p>
    <w:p w14:paraId="32587301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Adres e-mail;</w:t>
      </w:r>
    </w:p>
    <w:p w14:paraId="0640B73F" w14:textId="77777777" w:rsidR="002A137D" w:rsidRPr="00A94805" w:rsidRDefault="002A137D" w:rsidP="00F4171B">
      <w:pPr>
        <w:pStyle w:val="Akapitzlist"/>
        <w:numPr>
          <w:ilvl w:val="0"/>
          <w:numId w:val="16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Inne – proszę wpisać………………………………………………………………………..</w:t>
      </w:r>
    </w:p>
    <w:p w14:paraId="7BC2AE9B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Kategoria osób i zakres danych: </w:t>
      </w:r>
      <w:r w:rsidRPr="00A94805">
        <w:rPr>
          <w:rFonts w:asciiTheme="minorHAnsi" w:hAnsiTheme="minorHAnsi"/>
          <w:b/>
          <w:bCs/>
          <w:sz w:val="20"/>
          <w:szCs w:val="20"/>
        </w:rPr>
        <w:t>Dane osobowe pacjentów (dane szczególnej kategorii, w tym dane o stanie zdrowia):</w:t>
      </w:r>
    </w:p>
    <w:p w14:paraId="76B17A23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wyroków skazujących i naruszeń prawa;</w:t>
      </w:r>
    </w:p>
    <w:p w14:paraId="11A782AF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sytuacji rodzinnej i socjalnej;</w:t>
      </w:r>
    </w:p>
    <w:p w14:paraId="624D31B0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Waga;</w:t>
      </w:r>
    </w:p>
    <w:p w14:paraId="46781D08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Wyniki badań laboratoryjnych;</w:t>
      </w:r>
    </w:p>
    <w:p w14:paraId="08FE8B8F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Zapis badań obrazowych;</w:t>
      </w:r>
    </w:p>
    <w:p w14:paraId="283CA3A6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przebiegu leczenia;</w:t>
      </w:r>
    </w:p>
    <w:p w14:paraId="395EE1B6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rodzaju, daty i miejsca wykonania badania;</w:t>
      </w:r>
    </w:p>
    <w:p w14:paraId="0805C4C2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wystawionych recept;</w:t>
      </w:r>
    </w:p>
    <w:p w14:paraId="6059FE72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przebiegu leczenia;</w:t>
      </w:r>
    </w:p>
    <w:p w14:paraId="77834F8D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lastRenderedPageBreak/>
        <w:t>Rozpoznanie medyczne;</w:t>
      </w:r>
    </w:p>
    <w:p w14:paraId="038FC2E5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Informacje na temat schorzeń towarzyszących;</w:t>
      </w:r>
    </w:p>
    <w:p w14:paraId="3D34899B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 xml:space="preserve">Opisy diagnostyczne, </w:t>
      </w:r>
    </w:p>
    <w:p w14:paraId="238FE4EA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Poziom cukru;</w:t>
      </w:r>
    </w:p>
    <w:p w14:paraId="624DA42C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Pomiar ciśnienia tętniczego;</w:t>
      </w:r>
    </w:p>
    <w:p w14:paraId="57A00A8B" w14:textId="77777777" w:rsidR="002A137D" w:rsidRPr="00A94805" w:rsidRDefault="002A137D" w:rsidP="00F4171B">
      <w:pPr>
        <w:pStyle w:val="Akapitzlist"/>
        <w:numPr>
          <w:ilvl w:val="0"/>
          <w:numId w:val="18"/>
        </w:num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t>Inne – proszę wpisać………………………………………………………………………..</w:t>
      </w:r>
    </w:p>
    <w:p w14:paraId="31C1592E" w14:textId="77777777" w:rsidR="002A137D" w:rsidRPr="00A94805" w:rsidRDefault="002A137D" w:rsidP="00F4171B">
      <w:pPr>
        <w:pStyle w:val="Akapitzlist"/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6186F5A7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18AED80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  <w:r w:rsidRPr="00A94805">
        <w:rPr>
          <w:rFonts w:asciiTheme="minorHAnsi" w:hAnsiTheme="minorHAnsi"/>
          <w:sz w:val="20"/>
          <w:szCs w:val="20"/>
        </w:rPr>
        <w:br w:type="page"/>
      </w:r>
    </w:p>
    <w:bookmarkEnd w:id="1"/>
    <w:p w14:paraId="19C5F535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b/>
          <w:bCs/>
          <w:sz w:val="20"/>
          <w:szCs w:val="20"/>
        </w:rPr>
      </w:pPr>
      <w:r w:rsidRPr="00A94805">
        <w:rPr>
          <w:rFonts w:asciiTheme="minorHAnsi" w:hAnsiTheme="minorHAnsi"/>
          <w:b/>
          <w:bCs/>
          <w:sz w:val="20"/>
          <w:szCs w:val="20"/>
        </w:rPr>
        <w:lastRenderedPageBreak/>
        <w:t>Załącznik nr 2 do Umowy powierzenia przetwarzania danych osobowych – ankieta podmiotu przetwarzającego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497"/>
        <w:gridCol w:w="1134"/>
        <w:gridCol w:w="992"/>
        <w:gridCol w:w="1984"/>
      </w:tblGrid>
      <w:tr w:rsidR="002A137D" w:rsidRPr="00A94805" w14:paraId="22B7DEC5" w14:textId="77777777" w:rsidTr="00CB7D94">
        <w:trPr>
          <w:trHeight w:val="34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CC47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lp.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E9539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pytanie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852D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tak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D0036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nie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EC6A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uwagi</w:t>
            </w:r>
          </w:p>
        </w:tc>
      </w:tr>
      <w:tr w:rsidR="002A137D" w:rsidRPr="00A94805" w14:paraId="5C21B0E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E6D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96D3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 Czy w podmiocie wyznaczono Inspektora Ochrony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FD02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0DAE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CA5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6E82A1CC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FEA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4649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Jeśli tak – proszę podać imię i nazwisko oraz dane kontaktowe IOD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E99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5460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7F1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ABAAAE8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11A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F5DE0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Jeśli IOD nie został powołany – czy w podmiocie została wyznaczona osoba odpowiedzialna za nadzór nad przetwarzaniem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350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923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B3D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6BE444C2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B51A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8FE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135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2DD1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7E2C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54B3869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BD7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742C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przeprowadzili Państwo proces zapewnienia zgodności przetwarzania powierzonych danych osobowych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20F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840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0A5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3818D978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7C3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E162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utworzyli  Państwo rejestr kategorii czynności przetwarzania powierzonych danych osobowych?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1EB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B692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2E7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451DEBFC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AA2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C266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Jakie środki bezpieczeństwa, o których mowa w art. 32 ust. 1 RODO, wprowadzili Państwo jako procesor  w kontekście zawartej umowy?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6E7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FA1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4026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95B5970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FAF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2961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podmiocie opracowano dokumentacje opisującą sposób przetwarzania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F1A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8DA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0348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8F58D9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2DAF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798F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podmiot prowadzi rejestry przewidziane art. 30 </w:t>
            </w:r>
            <w:proofErr w:type="spellStart"/>
            <w:r w:rsidRPr="00A94805">
              <w:rPr>
                <w:rFonts w:asciiTheme="minorHAnsi" w:hAnsiTheme="minorHAnsi"/>
                <w:sz w:val="20"/>
                <w:szCs w:val="20"/>
              </w:rPr>
              <w:t>rodo</w:t>
            </w:r>
            <w:proofErr w:type="spellEnd"/>
            <w:r w:rsidRPr="00A94805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4F88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2BF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2D6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4DCA6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5335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F82D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podmiot zawiera umowy powierzenia danych osobowych zgodne z art. 28 </w:t>
            </w:r>
            <w:proofErr w:type="spellStart"/>
            <w:r w:rsidRPr="00A94805">
              <w:rPr>
                <w:rFonts w:asciiTheme="minorHAnsi" w:hAnsiTheme="minorHAnsi"/>
                <w:sz w:val="20"/>
                <w:szCs w:val="20"/>
              </w:rPr>
              <w:t>rodo</w:t>
            </w:r>
            <w:proofErr w:type="spellEnd"/>
            <w:r w:rsidRPr="00A94805">
              <w:rPr>
                <w:rFonts w:asciiTheme="minorHAnsi" w:hAnsiTheme="minorHAnsi"/>
                <w:sz w:val="20"/>
                <w:szCs w:val="20"/>
              </w:rPr>
              <w:t xml:space="preserve"> ze wszystkimi podmiotami przetwarzającymi?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C7F00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029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EBD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0750257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436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E02B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osobom, które przetwarzają powierzone dane osobowe w Państwa firmie, zostały nadane upoważnienia do przetwarzania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EBB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9F0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975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032785FB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352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999A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osoby, które przetwarzają powierzone dane osobowe w Państwa firmie, zostały pisemnie zobowiązane do zachowania w tajemnicy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45C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C04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24D9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40734891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BA5C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lastRenderedPageBreak/>
              <w:t>13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3BAF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ramach grupy kapitałowej (o ile istnieje) udostępniają Państwo innym spółkom z grupy powierzone na podstawie umowy zawartej z Administratorem dane osobowe? (Jeśli tak, prosimy o podanie liczby spółek oraz krajów ich siedzib).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168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1F5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8A6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5009A4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3B08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7FA5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zakresie powierzonych (w ramach umowy z Administratorem)danych zamierzają Państwo udostępniać je innym podmiotom (innym niż spółki z grupy kapitałowej)? Jeśli tak to jakim kategoriom podmiotów i z jakich krajów?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AD60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0E9B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B76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0F8FA97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784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5CD8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przeprowadzili Państwo szkolenia swoich pracowników w zakresie ochrony danych osobowych zgodnie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BC2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32C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095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305F94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506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9C01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wprowadzili Państwo proces identyfikacji, raportowania, zarządzania oraz rozwiązywania incydentów dotyczących powierzonych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92F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E35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EB2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27430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93A7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5A680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zamierzają Państwo </w:t>
            </w:r>
            <w:proofErr w:type="spellStart"/>
            <w:r w:rsidRPr="00A94805">
              <w:rPr>
                <w:rFonts w:asciiTheme="minorHAnsi" w:hAnsiTheme="minorHAnsi"/>
                <w:sz w:val="20"/>
                <w:szCs w:val="20"/>
              </w:rPr>
              <w:t>podpowierzać</w:t>
            </w:r>
            <w:proofErr w:type="spellEnd"/>
            <w:r w:rsidRPr="00A94805">
              <w:rPr>
                <w:rFonts w:asciiTheme="minorHAnsi" w:hAnsiTheme="minorHAnsi"/>
                <w:sz w:val="20"/>
                <w:szCs w:val="20"/>
              </w:rPr>
              <w:t xml:space="preserve"> przetwarzanie powierzonych Państwu przez Administratora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553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FB3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5DD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483809E5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2E3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DBF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podmiocie obowiązują procedury regulujące zasady fizycznego dostępu do pomieszczeń, w których przechowywana jest dokumentacja zawierająca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E46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F9B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9023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65C691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7C5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19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E1F5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podmiot został wyposażony w działający system alarmowy lub system monitoringu przemysłowego?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413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0D0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F5B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CBC349E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925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69D73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komputery i programy służące do przetwarzania danych osobowych zostały zabezpieczone przy pomocy indywidualnych loginów i haseł?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304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C68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DB2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41DA860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4AA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B6D1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podmiot opracował zasady zarządzania hasłami? (minimalna długość, złożoność, częstotliwość zmiany, możliwość powtórnego użycia hasła, przechowywanie haseł)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4DA6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937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DAE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1A4894C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1656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B39D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urządzenia na których przetwarzane są dane osobowe mają włączone </w:t>
            </w:r>
            <w:proofErr w:type="spellStart"/>
            <w:r w:rsidRPr="00A94805">
              <w:rPr>
                <w:rFonts w:asciiTheme="minorHAnsi" w:hAnsiTheme="minorHAnsi"/>
                <w:sz w:val="20"/>
                <w:szCs w:val="20"/>
              </w:rPr>
              <w:t>automantyczne</w:t>
            </w:r>
            <w:proofErr w:type="spellEnd"/>
            <w:r w:rsidRPr="00A94805">
              <w:rPr>
                <w:rFonts w:asciiTheme="minorHAnsi" w:hAnsiTheme="minorHAnsi"/>
                <w:sz w:val="20"/>
                <w:szCs w:val="20"/>
              </w:rPr>
              <w:t xml:space="preserve"> blokowanie ekranu po okresie bezczynności  użytkownika?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D3C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8DA0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E5E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5A143D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094C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lastRenderedPageBreak/>
              <w:t>23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83AC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w podmiocie została wyznaczona osoba odpowiedzialna za bezpieczeństwo IT?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F62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0F5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35A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772B4A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CEA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C47DF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F00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46D5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258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0C3EBAD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A69D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BA6B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podmiot jest właścicielem infrastruktury fizycznej (serwery) na której funkcjonują systemy IT w których są lub będą przetwarzane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872A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7FC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CCD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7A574741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7B7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9EC5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w Państwa podmiocie dopuszcza się stosowanie rozwiązań chmurowych?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2E88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CCF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8E27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232A782B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87B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6D8A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Czy użytkownicy mają zdalny dostęp do zasobów powierzonych na podstawie umowy?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119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881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460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374DDFD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0E15D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7B29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 xml:space="preserve"> Jeśli tak, to w jaki sposób zabezpieczony jest kanał komunikacji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AD96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173B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EDB4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2A137D" w:rsidRPr="00A94805" w14:paraId="4CA63085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1A72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29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D563E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Czy zostały wdrożone lub planują Państwo wdrożyć wymagania normy ISO 27001 lub czy przyjęte przez Państwa standardy przetwarzania danych osobowych bazują na wytycznych tej lub innej normy?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3F4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317FC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DC11" w14:textId="77777777" w:rsidR="002A137D" w:rsidRPr="00A94805" w:rsidRDefault="002A137D" w:rsidP="00F4171B">
            <w:pPr>
              <w:spacing w:before="240"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A94805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</w:tbl>
    <w:p w14:paraId="1EA04EF0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70100E4" w14:textId="77777777" w:rsidR="002A137D" w:rsidRPr="00A94805" w:rsidRDefault="002A137D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7330E3AA" w14:textId="77777777" w:rsidR="004A0ED0" w:rsidRPr="00A94805" w:rsidRDefault="004A0ED0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109FC735" w14:textId="77777777" w:rsidR="004A0ED0" w:rsidRPr="00A94805" w:rsidRDefault="004A0ED0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p w14:paraId="0B404CFB" w14:textId="77777777" w:rsidR="004A0ED0" w:rsidRPr="00A94805" w:rsidRDefault="004A0ED0" w:rsidP="00F4171B">
      <w:pPr>
        <w:spacing w:before="240" w:line="276" w:lineRule="auto"/>
        <w:rPr>
          <w:rFonts w:asciiTheme="minorHAnsi" w:hAnsiTheme="minorHAnsi"/>
          <w:sz w:val="20"/>
          <w:szCs w:val="20"/>
        </w:rPr>
      </w:pPr>
    </w:p>
    <w:sectPr w:rsidR="004A0ED0" w:rsidRPr="00A94805" w:rsidSect="00A94805"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9A9333" w16cex:dateUtc="2025-11-18T10:33:00Z"/>
  <w16cex:commentExtensible w16cex:durableId="78D15B1C" w16cex:dateUtc="2025-11-18T10:33:00Z"/>
  <w16cex:commentExtensible w16cex:durableId="3975A34C" w16cex:dateUtc="2025-11-18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8BEB0B" w16cid:durableId="1D9A9333"/>
  <w16cid:commentId w16cid:paraId="2EC4D206" w16cid:durableId="78D15B1C"/>
  <w16cid:commentId w16cid:paraId="4FB9FF87" w16cid:durableId="3975A3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06922" w14:textId="77777777" w:rsidR="008A5198" w:rsidRDefault="008A5198" w:rsidP="00A01A94">
      <w:pPr>
        <w:spacing w:after="0" w:line="240" w:lineRule="auto"/>
      </w:pPr>
      <w:r>
        <w:separator/>
      </w:r>
    </w:p>
  </w:endnote>
  <w:endnote w:type="continuationSeparator" w:id="0">
    <w:p w14:paraId="471CF673" w14:textId="77777777" w:rsidR="008A5198" w:rsidRDefault="008A5198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33AE4" w14:textId="0EC2F578" w:rsidR="00A94805" w:rsidRDefault="00A94805">
    <w:pPr>
      <w:pStyle w:val="Stopka"/>
    </w:pPr>
    <w:r w:rsidRPr="00702E2A">
      <w:rPr>
        <w:noProof/>
        <w:sz w:val="18"/>
        <w:lang w:eastAsia="pl-PL"/>
      </w:rPr>
      <w:drawing>
        <wp:anchor distT="0" distB="0" distL="114300" distR="114300" simplePos="0" relativeHeight="251675648" behindDoc="1" locked="0" layoutInCell="1" allowOverlap="1" wp14:anchorId="1290F512" wp14:editId="0E7540D4">
          <wp:simplePos x="0" y="0"/>
          <wp:positionH relativeFrom="column">
            <wp:posOffset>-160020</wp:posOffset>
          </wp:positionH>
          <wp:positionV relativeFrom="paragraph">
            <wp:posOffset>206375</wp:posOffset>
          </wp:positionV>
          <wp:extent cx="4347845" cy="94615"/>
          <wp:effectExtent l="0" t="0" r="0" b="635"/>
          <wp:wrapNone/>
          <wp:docPr id="1396530656" name="Obraz 1396530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7845" cy="94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679869C" w14:textId="44BE4BE5" w:rsidR="00A94805" w:rsidRDefault="00A94805">
    <w:pPr>
      <w:pStyle w:val="Stopka"/>
    </w:pPr>
    <w:r w:rsidRPr="002F783A">
      <w:rPr>
        <w:noProof/>
        <w:lang w:eastAsia="pl-PL"/>
      </w:rPr>
      <w:drawing>
        <wp:anchor distT="0" distB="0" distL="114300" distR="114300" simplePos="0" relativeHeight="251672576" behindDoc="1" locked="0" layoutInCell="1" allowOverlap="1" wp14:anchorId="76CF2B87" wp14:editId="200A0387">
          <wp:simplePos x="0" y="0"/>
          <wp:positionH relativeFrom="column">
            <wp:posOffset>4920615</wp:posOffset>
          </wp:positionH>
          <wp:positionV relativeFrom="paragraph">
            <wp:posOffset>126365</wp:posOffset>
          </wp:positionV>
          <wp:extent cx="781050" cy="809625"/>
          <wp:effectExtent l="0" t="0" r="0" b="9525"/>
          <wp:wrapNone/>
          <wp:docPr id="8" name="Obraz 8" descr="C:\Users\msiudak\AppData\Local\Temp\Logo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msiudak\AppData\Local\Temp\Logo3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94FF8"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31C33DB5" wp14:editId="62933959">
          <wp:simplePos x="0" y="0"/>
          <wp:positionH relativeFrom="margin">
            <wp:align>right</wp:align>
          </wp:positionH>
          <wp:positionV relativeFrom="paragraph">
            <wp:posOffset>60960</wp:posOffset>
          </wp:positionV>
          <wp:extent cx="880745" cy="1057910"/>
          <wp:effectExtent l="0" t="0" r="0" b="0"/>
          <wp:wrapSquare wrapText="bothSides"/>
          <wp:docPr id="1253194634" name="Obraz 1253194634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518357" w14:textId="77777777" w:rsidR="00A94805" w:rsidRDefault="00A94805">
    <w:pPr>
      <w:pStyle w:val="Stopka"/>
    </w:pPr>
  </w:p>
  <w:p w14:paraId="49D813AC" w14:textId="77777777" w:rsidR="00A94805" w:rsidRDefault="00A94805">
    <w:pPr>
      <w:pStyle w:val="Stopka"/>
    </w:pPr>
  </w:p>
  <w:p w14:paraId="647D401E" w14:textId="384185FF" w:rsidR="004A0ED0" w:rsidRDefault="004A0ED0">
    <w:pPr>
      <w:pStyle w:val="Stopka"/>
    </w:pPr>
    <w:r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77696" behindDoc="0" locked="1" layoutInCell="1" allowOverlap="1" wp14:anchorId="1541F177" wp14:editId="0DA57D17">
              <wp:simplePos x="0" y="0"/>
              <wp:positionH relativeFrom="margin">
                <wp:posOffset>-207645</wp:posOffset>
              </wp:positionH>
              <wp:positionV relativeFrom="bottomMargin">
                <wp:posOffset>390525</wp:posOffset>
              </wp:positionV>
              <wp:extent cx="4320540" cy="784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540" cy="784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5DC5DD" w14:textId="77777777" w:rsidR="004A0ED0" w:rsidRPr="00A9480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Centrala: T: 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>+48 91 466 10 00</w:t>
                          </w:r>
                        </w:p>
                        <w:p w14:paraId="5C7C90C4" w14:textId="73C7E2BA" w:rsidR="004A0ED0" w:rsidRPr="00A94805" w:rsidRDefault="00A94805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</w:pP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Biuro</w:t>
                          </w:r>
                          <w:r w:rsidR="004A0ED0"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 Dyrektora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 Naczelnego</w:t>
                          </w:r>
                          <w:r w:rsidR="004A0ED0"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 </w:t>
                          </w:r>
                          <w:r w:rsidR="004A0ED0"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oraz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Dyrektorów</w:t>
                          </w:r>
                          <w:r w:rsidR="004A0ED0"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 ds. Lecznictwa: </w:t>
                          </w:r>
                        </w:p>
                        <w:p w14:paraId="31CA951B" w14:textId="77777777" w:rsidR="004A0ED0" w:rsidRPr="00A9480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T: 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+48 91 466 10 10,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F: 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>+48 91 466 10 15</w:t>
                          </w:r>
                        </w:p>
                        <w:p w14:paraId="43C707D9" w14:textId="77777777" w:rsidR="004A0ED0" w:rsidRPr="00A94805" w:rsidRDefault="004A0ED0" w:rsidP="004A0ED0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E: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szpital@usk2.szczecin.pl,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W: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www.usk2.szczecin.pl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br/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0000018427,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955-19-08-958, </w:t>
                          </w:r>
                          <w:r w:rsidRPr="00A9480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A94805">
                            <w:rPr>
                              <w:rFonts w:asciiTheme="minorHAnsi" w:hAnsiTheme="minorHAnsi"/>
                              <w:sz w:val="18"/>
                            </w:rPr>
                            <w:t xml:space="preserve"> 000288900 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1F1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16.35pt;margin-top:30.75pt;width:340.2pt;height:61.8pt;z-index:251677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" filled="f" stroked="f">
              <v:textbox inset="0,0,0,0">
                <w:txbxContent>
                  <w:p w14:paraId="445DC5DD" w14:textId="77777777" w:rsidR="004A0ED0" w:rsidRPr="00A9480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Centrala: T: 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>+48 91 466 10 00</w:t>
                    </w:r>
                  </w:p>
                  <w:p w14:paraId="5C7C90C4" w14:textId="73C7E2BA" w:rsidR="004A0ED0" w:rsidRPr="00A94805" w:rsidRDefault="00A94805" w:rsidP="004A0ED0">
                    <w:pPr>
                      <w:spacing w:after="0" w:line="240" w:lineRule="auto"/>
                      <w:rPr>
                        <w:rFonts w:asciiTheme="minorHAnsi" w:hAnsiTheme="minorHAnsi"/>
                        <w:b/>
                        <w:sz w:val="18"/>
                      </w:rPr>
                    </w:pP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>Biuro</w:t>
                    </w:r>
                    <w:r w:rsidR="004A0ED0"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 Dyrektora</w:t>
                    </w: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 Naczelnego</w:t>
                    </w:r>
                    <w:r w:rsidR="004A0ED0"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 </w:t>
                    </w:r>
                    <w:r w:rsidR="004A0ED0" w:rsidRPr="00A94805">
                      <w:rPr>
                        <w:rFonts w:asciiTheme="minorHAnsi" w:hAnsiTheme="minorHAnsi"/>
                        <w:sz w:val="18"/>
                      </w:rPr>
                      <w:t xml:space="preserve">oraz </w:t>
                    </w: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>Dyrektorów</w:t>
                    </w:r>
                    <w:r w:rsidR="004A0ED0"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 ds. Lecznictwa: </w:t>
                    </w:r>
                  </w:p>
                  <w:p w14:paraId="31CA951B" w14:textId="77777777" w:rsidR="004A0ED0" w:rsidRPr="00A9480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T: 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+48 91 466 10 10, </w:t>
                    </w: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 xml:space="preserve">F: 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>+48 91 466 10 15</w:t>
                    </w:r>
                  </w:p>
                  <w:p w14:paraId="43C707D9" w14:textId="77777777" w:rsidR="004A0ED0" w:rsidRPr="00A94805" w:rsidRDefault="004A0ED0" w:rsidP="004A0ED0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>E: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szpital@usk2.szczecin.pl, </w:t>
                    </w:r>
                    <w:r w:rsidRPr="00A94805">
                      <w:rPr>
                        <w:rFonts w:asciiTheme="minorHAnsi" w:hAnsiTheme="minorHAnsi"/>
                        <w:b/>
                        <w:sz w:val="18"/>
                      </w:rPr>
                      <w:t>W: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www.usk2.szczecin.pl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br/>
                    </w:r>
                    <w:r w:rsidRPr="00A9480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KRS: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0000018427, </w:t>
                    </w:r>
                    <w:r w:rsidRPr="00A9480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NIP: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955-19-08-958, </w:t>
                    </w:r>
                    <w:r w:rsidRPr="00A9480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REGON:</w:t>
                    </w:r>
                    <w:r w:rsidRPr="00A94805">
                      <w:rPr>
                        <w:rFonts w:asciiTheme="minorHAnsi" w:hAnsiTheme="minorHAnsi"/>
                        <w:sz w:val="18"/>
                      </w:rPr>
                      <w:t xml:space="preserve"> 000288900 </w:t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E98AB" w14:textId="77777777" w:rsidR="008A5198" w:rsidRDefault="008A5198" w:rsidP="00A01A94">
      <w:pPr>
        <w:spacing w:after="0" w:line="240" w:lineRule="auto"/>
      </w:pPr>
      <w:r>
        <w:separator/>
      </w:r>
    </w:p>
  </w:footnote>
  <w:footnote w:type="continuationSeparator" w:id="0">
    <w:p w14:paraId="2904CA96" w14:textId="77777777" w:rsidR="008A5198" w:rsidRDefault="008A5198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F711" w14:textId="4DE2A0C1" w:rsidR="004A0ED0" w:rsidRDefault="00E652CD" w:rsidP="004A0ED0">
    <w:pPr>
      <w:pStyle w:val="Nagwek"/>
    </w:pPr>
    <w:r w:rsidRPr="00A01A94"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3C54F47E" wp14:editId="5B36D485">
          <wp:simplePos x="0" y="0"/>
          <wp:positionH relativeFrom="column">
            <wp:posOffset>378460</wp:posOffset>
          </wp:positionH>
          <wp:positionV relativeFrom="paragraph">
            <wp:posOffset>-286385</wp:posOffset>
          </wp:positionV>
          <wp:extent cx="5049520" cy="568325"/>
          <wp:effectExtent l="0" t="0" r="0" b="3175"/>
          <wp:wrapNone/>
          <wp:docPr id="783434698" name="Obraz 783434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9520" cy="56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16C604D8" wp14:editId="1CC73536">
          <wp:simplePos x="0" y="0"/>
          <wp:positionH relativeFrom="margin">
            <wp:posOffset>5188585</wp:posOffset>
          </wp:positionH>
          <wp:positionV relativeFrom="topMargin">
            <wp:posOffset>66040</wp:posOffset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60DA76" w14:textId="77777777" w:rsidR="004A0ED0" w:rsidRDefault="004A0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5EB"/>
    <w:multiLevelType w:val="hybridMultilevel"/>
    <w:tmpl w:val="0C6014A2"/>
    <w:lvl w:ilvl="0" w:tplc="F0882260">
      <w:start w:val="1"/>
      <w:numFmt w:val="decimal"/>
      <w:lvlText w:val="%1."/>
      <w:lvlJc w:val="left"/>
      <w:pPr>
        <w:ind w:left="360" w:hanging="360"/>
      </w:pPr>
      <w:rPr>
        <w:rFonts w:asciiTheme="minorHAnsi" w:eastAsia="SimSun" w:hAnsiTheme="minorHAnsi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613ABE"/>
    <w:multiLevelType w:val="hybridMultilevel"/>
    <w:tmpl w:val="7A3CD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2072C"/>
    <w:multiLevelType w:val="hybridMultilevel"/>
    <w:tmpl w:val="890038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20EF4"/>
    <w:multiLevelType w:val="hybridMultilevel"/>
    <w:tmpl w:val="A30A5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EB7C99"/>
    <w:multiLevelType w:val="hybridMultilevel"/>
    <w:tmpl w:val="8D74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36B80"/>
    <w:multiLevelType w:val="hybridMultilevel"/>
    <w:tmpl w:val="42A8A64E"/>
    <w:lvl w:ilvl="0" w:tplc="8D9AD45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A53251A"/>
    <w:multiLevelType w:val="hybridMultilevel"/>
    <w:tmpl w:val="2AAA394C"/>
    <w:lvl w:ilvl="0" w:tplc="7E68C4CC">
      <w:start w:val="1"/>
      <w:numFmt w:val="decimal"/>
      <w:lvlText w:val="%1."/>
      <w:lvlJc w:val="left"/>
      <w:pPr>
        <w:ind w:left="360" w:hanging="360"/>
      </w:pPr>
      <w:rPr>
        <w:rFonts w:asciiTheme="minorHAnsi" w:eastAsia="SimSun" w:hAnsiTheme="min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0028C"/>
    <w:multiLevelType w:val="hybridMultilevel"/>
    <w:tmpl w:val="BC98A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99C647D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7CA647B"/>
    <w:multiLevelType w:val="hybridMultilevel"/>
    <w:tmpl w:val="F034840A"/>
    <w:lvl w:ilvl="0" w:tplc="F2B6B9C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10"/>
  </w:num>
  <w:num w:numId="6">
    <w:abstractNumId w:val="2"/>
  </w:num>
  <w:num w:numId="7">
    <w:abstractNumId w:val="1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  <w:num w:numId="17">
    <w:abstractNumId w:val="9"/>
  </w:num>
  <w:num w:numId="18">
    <w:abstractNumId w:val="3"/>
  </w:num>
  <w:num w:numId="19">
    <w:abstractNumId w:val="13"/>
  </w:num>
  <w:num w:numId="20">
    <w:abstractNumId w:val="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0393C"/>
    <w:rsid w:val="0008648C"/>
    <w:rsid w:val="001D1E0A"/>
    <w:rsid w:val="002A137D"/>
    <w:rsid w:val="002D0267"/>
    <w:rsid w:val="003E69AD"/>
    <w:rsid w:val="004A0ED0"/>
    <w:rsid w:val="004C0142"/>
    <w:rsid w:val="008A3C7D"/>
    <w:rsid w:val="008A5198"/>
    <w:rsid w:val="009A56FA"/>
    <w:rsid w:val="009C2C94"/>
    <w:rsid w:val="00A01A94"/>
    <w:rsid w:val="00A94805"/>
    <w:rsid w:val="00A948CA"/>
    <w:rsid w:val="00AD77D2"/>
    <w:rsid w:val="00BF52B4"/>
    <w:rsid w:val="00C043F4"/>
    <w:rsid w:val="00DE0B99"/>
    <w:rsid w:val="00E652CD"/>
    <w:rsid w:val="00EF779E"/>
    <w:rsid w:val="00F4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B99"/>
    <w:rPr>
      <w:rFonts w:ascii="Times New Roman" w:eastAsia="SimSu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Akapitzlist">
    <w:name w:val="List Paragraph"/>
    <w:basedOn w:val="Normalny"/>
    <w:uiPriority w:val="34"/>
    <w:qFormat/>
    <w:rsid w:val="00DE0B99"/>
    <w:pPr>
      <w:ind w:left="720"/>
      <w:contextualSpacing/>
    </w:pPr>
  </w:style>
  <w:style w:type="paragraph" w:customStyle="1" w:styleId="Akapitzlist2">
    <w:name w:val="Akapit z listą2"/>
    <w:basedOn w:val="Normalny"/>
    <w:rsid w:val="00DE0B99"/>
    <w:pPr>
      <w:spacing w:line="256" w:lineRule="auto"/>
      <w:ind w:left="720"/>
    </w:pPr>
    <w:rPr>
      <w:rFonts w:ascii="Calibri" w:eastAsia="Times New Roman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B99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B99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2A137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4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4805"/>
    <w:rPr>
      <w:rFonts w:ascii="Segoe UI" w:eastAsia="SimSu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@xxxxx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iod@usk2.szczeci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sk2.szczeci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8277E-0F7C-441F-B52E-ABD3DB9A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2503</Words>
  <Characters>15019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Monika Woźniak</cp:lastModifiedBy>
  <cp:revision>6</cp:revision>
  <dcterms:created xsi:type="dcterms:W3CDTF">2026-03-12T13:05:00Z</dcterms:created>
  <dcterms:modified xsi:type="dcterms:W3CDTF">2026-04-10T06:18:00Z</dcterms:modified>
</cp:coreProperties>
</file>